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w:t>
      </w:r>
      <w:r w:rsidR="004D5542">
        <w:rPr>
          <w:b/>
          <w:noProof/>
          <w:sz w:val="24"/>
        </w:rPr>
        <w:t>190457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D5542" w:rsidRPr="004D5542">
        <w:rPr>
          <w:b/>
          <w:i/>
          <w:noProof/>
          <w:sz w:val="28"/>
        </w:rPr>
        <w:t xml:space="preserve"> </w:t>
      </w:r>
      <w:r w:rsidR="004D5542">
        <w:rPr>
          <w:b/>
          <w:i/>
          <w:noProof/>
          <w:sz w:val="28"/>
        </w:rPr>
        <w:tab/>
      </w:r>
      <w:r w:rsidR="004D5542">
        <w:rPr>
          <w:b/>
          <w:i/>
          <w:noProof/>
          <w:sz w:val="28"/>
        </w:rPr>
        <w:tab/>
      </w:r>
      <w:r w:rsidR="004D5542">
        <w:rPr>
          <w:b/>
          <w:i/>
          <w:noProof/>
          <w:sz w:val="28"/>
        </w:rPr>
        <w:tab/>
      </w:r>
      <w:r w:rsidR="004D5542">
        <w:rPr>
          <w:b/>
          <w:i/>
          <w:noProof/>
          <w:sz w:val="28"/>
        </w:rPr>
        <w:tab/>
      </w:r>
      <w:r w:rsidR="004D5542">
        <w:rPr>
          <w:b/>
          <w:i/>
          <w:noProof/>
          <w:sz w:val="28"/>
        </w:rPr>
        <w:tab/>
      </w:r>
      <w:r w:rsidR="004D5542">
        <w:rPr>
          <w:b/>
          <w:i/>
          <w:noProof/>
          <w:sz w:val="28"/>
        </w:rPr>
        <w:tab/>
      </w:r>
      <w:r w:rsidR="004D5542">
        <w:rPr>
          <w:b/>
          <w:i/>
          <w:noProof/>
          <w:sz w:val="28"/>
        </w:rPr>
        <w:tab/>
      </w:r>
      <w:r w:rsidR="004D5542">
        <w:rPr>
          <w:b/>
          <w:i/>
          <w:noProof/>
          <w:sz w:val="28"/>
        </w:rPr>
        <w:tab/>
      </w:r>
      <w:r w:rsidR="004D5542">
        <w:rPr>
          <w:b/>
          <w:i/>
          <w:noProof/>
          <w:sz w:val="28"/>
        </w:rPr>
        <w:tab/>
      </w:r>
      <w:r w:rsidR="004D5542">
        <w:rPr>
          <w:b/>
          <w:i/>
          <w:noProof/>
          <w:sz w:val="28"/>
        </w:rPr>
        <w:tab/>
      </w:r>
      <w:r w:rsidR="004D5542">
        <w:rPr>
          <w:b/>
          <w:i/>
          <w:noProof/>
          <w:sz w:val="28"/>
        </w:rPr>
        <w:tab/>
      </w:r>
      <w:r w:rsidR="004D5542">
        <w:rPr>
          <w:b/>
          <w:i/>
          <w:noProof/>
          <w:sz w:val="28"/>
        </w:rPr>
        <w:tab/>
      </w:r>
      <w:r w:rsidR="004D5542">
        <w:rPr>
          <w:b/>
          <w:i/>
          <w:noProof/>
          <w:sz w:val="28"/>
        </w:rPr>
        <w:tab/>
      </w:r>
      <w:r w:rsidR="004D5542" w:rsidRPr="004D5542">
        <w:rPr>
          <w:b/>
          <w:i/>
          <w:noProof/>
          <w:sz w:val="22"/>
        </w:rPr>
        <w:t xml:space="preserve">was </w:t>
      </w:r>
      <w:r w:rsidR="004D5542" w:rsidRPr="004D5542">
        <w:rPr>
          <w:b/>
          <w:noProof/>
        </w:rPr>
        <w:t>C4-190279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053B" w:rsidP="004E399A">
            <w:pPr>
              <w:pStyle w:val="CRCoverPage"/>
              <w:spacing w:after="0"/>
              <w:jc w:val="center"/>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99A" w:rsidP="004E399A">
            <w:pPr>
              <w:pStyle w:val="CRCoverPage"/>
              <w:spacing w:after="0"/>
              <w:jc w:val="center"/>
              <w:rPr>
                <w:noProof/>
              </w:rPr>
            </w:pPr>
            <w:r>
              <w:rPr>
                <w:b/>
                <w:noProof/>
                <w:sz w:val="28"/>
              </w:rPr>
              <w:t>0139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E5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053B">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053B" w:rsidP="00666195">
            <w:pPr>
              <w:pStyle w:val="CRCoverPage"/>
              <w:spacing w:after="0"/>
              <w:ind w:left="100"/>
              <w:rPr>
                <w:noProof/>
              </w:rPr>
            </w:pPr>
            <w:r>
              <w:t xml:space="preserve">Service Names in </w:t>
            </w:r>
            <w:r w:rsidR="00666195">
              <w:t>URI Query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053B">
            <w:pPr>
              <w:pStyle w:val="CRCoverPage"/>
              <w:spacing w:after="0"/>
              <w:ind w:left="100"/>
              <w:rPr>
                <w:noProof/>
              </w:rPr>
            </w:pPr>
            <w:r>
              <w:rPr>
                <w:noProof/>
              </w:rPr>
              <w:t>Hewlett Packard Enterprise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053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2E5C">
            <w:pPr>
              <w:pStyle w:val="CRCoverPage"/>
              <w:spacing w:after="0"/>
              <w:ind w:left="100"/>
              <w:rPr>
                <w:noProof/>
              </w:rPr>
            </w:pPr>
            <w:r>
              <w:rPr>
                <w:noProof/>
              </w:rPr>
              <w:t>2019-02-2</w:t>
            </w:r>
            <w:r w:rsidR="0061053B">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053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053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4D7F" w:rsidP="009B4D7F">
            <w:pPr>
              <w:pStyle w:val="CRCoverPage"/>
              <w:spacing w:after="0"/>
              <w:ind w:left="100"/>
              <w:rPr>
                <w:noProof/>
              </w:rPr>
            </w:pPr>
            <w:r>
              <w:rPr>
                <w:noProof/>
              </w:rPr>
              <w:t>An e</w:t>
            </w:r>
            <w:r w:rsidR="00B5317F">
              <w:rPr>
                <w:noProof/>
              </w:rPr>
              <w:t xml:space="preserve">numeration ServiceName has been defined, but the </w:t>
            </w:r>
            <w:r w:rsidR="00B5317F" w:rsidRPr="002857AD">
              <w:t>service-names</w:t>
            </w:r>
            <w:r w:rsidR="00B5317F">
              <w:t xml:space="preserve"> parameter in the URI query parameters </w:t>
            </w:r>
            <w:r w:rsidR="00BB6695">
              <w:t xml:space="preserve">in table 6.2.3.2.3.1-1 </w:t>
            </w:r>
            <w:r>
              <w:t xml:space="preserve">does not use it as the </w:t>
            </w:r>
            <w:r w:rsidR="00B5317F">
              <w:t>data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317F">
            <w:pPr>
              <w:pStyle w:val="CRCoverPage"/>
              <w:spacing w:after="0"/>
              <w:ind w:left="100"/>
              <w:rPr>
                <w:noProof/>
              </w:rPr>
            </w:pPr>
            <w:r>
              <w:rPr>
                <w:noProof/>
              </w:rPr>
              <w:t xml:space="preserve">Change the data type of </w:t>
            </w:r>
            <w:r w:rsidRPr="00B5317F">
              <w:rPr>
                <w:noProof/>
              </w:rPr>
              <w:t>service-names</w:t>
            </w:r>
            <w:r>
              <w:rPr>
                <w:noProof/>
              </w:rPr>
              <w:t xml:space="preserve"> from “array(string)” to “array(ServiceName)”</w:t>
            </w:r>
            <w:r w:rsidR="006E75E0">
              <w:rPr>
                <w:noProof/>
              </w:rPr>
              <w:t>.</w:t>
            </w:r>
          </w:p>
          <w:p w:rsidR="006E05AA" w:rsidRDefault="006E05AA">
            <w:pPr>
              <w:pStyle w:val="CRCoverPage"/>
              <w:spacing w:after="0"/>
              <w:ind w:left="100"/>
              <w:rPr>
                <w:noProof/>
              </w:rPr>
            </w:pPr>
          </w:p>
          <w:p w:rsidR="006E75E0" w:rsidRDefault="006E05AA" w:rsidP="006E05AA">
            <w:pPr>
              <w:pStyle w:val="CRCoverPage"/>
              <w:spacing w:after="0"/>
              <w:ind w:left="100"/>
              <w:rPr>
                <w:noProof/>
              </w:rPr>
            </w:pPr>
            <w:r>
              <w:rPr>
                <w:noProof/>
              </w:rPr>
              <w:t>Correct</w:t>
            </w:r>
            <w:r w:rsidR="002C21D5">
              <w:rPr>
                <w:noProof/>
              </w:rPr>
              <w:t xml:space="preserve"> the description and add </w:t>
            </w:r>
            <w:proofErr w:type="spellStart"/>
            <w:r w:rsidR="002C21D5">
              <w:t>uniqueItems</w:t>
            </w:r>
            <w:proofErr w:type="spellEnd"/>
            <w:r>
              <w:rPr>
                <w:noProof/>
              </w:rPr>
              <w:t>: true for</w:t>
            </w:r>
            <w:r w:rsidR="006E75E0">
              <w:rPr>
                <w:noProof/>
              </w:rPr>
              <w:t xml:space="preserve"> </w:t>
            </w:r>
            <w:r w:rsidR="006E75E0" w:rsidRPr="00B5317F">
              <w:rPr>
                <w:noProof/>
              </w:rPr>
              <w:t>service-names</w:t>
            </w:r>
            <w:r w:rsidR="006E75E0">
              <w:rPr>
                <w:noProof/>
              </w:rPr>
              <w:t xml:space="preserve"> in yaml.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6695">
            <w:pPr>
              <w:pStyle w:val="CRCoverPage"/>
              <w:spacing w:after="0"/>
              <w:ind w:left="100"/>
              <w:rPr>
                <w:noProof/>
              </w:rPr>
            </w:pPr>
            <w:r>
              <w:rPr>
                <w:noProof/>
              </w:rPr>
              <w:t xml:space="preserve">Inconsistent data types </w:t>
            </w:r>
            <w:r w:rsidR="006E75E0">
              <w:rPr>
                <w:noProof/>
              </w:rPr>
              <w:t xml:space="preserve">are </w:t>
            </w:r>
            <w:r>
              <w:rPr>
                <w:noProof/>
              </w:rPr>
              <w:t>used for service name(s).</w:t>
            </w:r>
            <w:r w:rsidR="006E75E0">
              <w:rPr>
                <w:noProof/>
              </w:rPr>
              <w:t xml:space="preserve"> A wrong service name </w:t>
            </w:r>
            <w:r w:rsidR="0076355D">
              <w:rPr>
                <w:noProof/>
              </w:rPr>
              <w:t>may cause</w:t>
            </w:r>
            <w:r w:rsidR="006E75E0">
              <w:rPr>
                <w:noProof/>
              </w:rPr>
              <w:t xml:space="preserve"> misoperation.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6695">
            <w:pPr>
              <w:pStyle w:val="CRCoverPage"/>
              <w:spacing w:after="0"/>
              <w:ind w:left="100"/>
              <w:rPr>
                <w:noProof/>
              </w:rPr>
            </w:pPr>
            <w:r>
              <w:t>6.2.3.2.3.1</w:t>
            </w:r>
            <w:r w:rsidR="00FB1313">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5034F" w:rsidRDefault="00432E5C">
            <w:pPr>
              <w:pStyle w:val="CRCoverPage"/>
              <w:spacing w:after="0"/>
              <w:ind w:left="100"/>
              <w:rPr>
                <w:rFonts w:cs="Arial"/>
                <w:noProof/>
              </w:rPr>
            </w:pPr>
            <w:r>
              <w:rPr>
                <w:bCs/>
              </w:rPr>
              <w:t xml:space="preserve">This CR introduces backward compatible correction to the </w:t>
            </w:r>
            <w:proofErr w:type="spellStart"/>
            <w:r>
              <w:rPr>
                <w:bCs/>
              </w:rPr>
              <w:t>OpenAPI</w:t>
            </w:r>
            <w:proofErr w:type="spellEnd"/>
            <w:r>
              <w:rPr>
                <w:bCs/>
              </w:rPr>
              <w:t xml:space="preserve"> specification file for the </w:t>
            </w:r>
            <w:proofErr w:type="spellStart"/>
            <w:r w:rsidRPr="002857AD">
              <w:t>Nnrf_NFDiscovery</w:t>
            </w:r>
            <w:proofErr w:type="spellEnd"/>
            <w:r w:rsidRPr="002857AD">
              <w:t xml:space="preserve"> API</w:t>
            </w:r>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66195" w:rsidRPr="002C244B" w:rsidRDefault="00666195" w:rsidP="006661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E41F3" w:rsidRDefault="001E41F3">
      <w:pPr>
        <w:rPr>
          <w:noProof/>
        </w:rPr>
      </w:pPr>
    </w:p>
    <w:p w:rsidR="00666195" w:rsidRPr="002857AD" w:rsidRDefault="00666195" w:rsidP="00666195">
      <w:pPr>
        <w:pStyle w:val="Heading6"/>
      </w:pPr>
      <w:bookmarkStart w:id="2" w:name="_Toc532994225"/>
      <w:r w:rsidRPr="002857AD">
        <w:t>6.2.3.2.3.1</w:t>
      </w:r>
      <w:r w:rsidRPr="002857AD">
        <w:tab/>
        <w:t>GET</w:t>
      </w:r>
      <w:bookmarkEnd w:id="2"/>
    </w:p>
    <w:p w:rsidR="00F97C85" w:rsidRDefault="00666195" w:rsidP="00F97C85">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r w:rsidR="00F97C85">
        <w:t>).</w:t>
      </w:r>
    </w:p>
    <w:p w:rsidR="00F97C85" w:rsidRPr="002857AD" w:rsidRDefault="00F97C85" w:rsidP="00F97C85">
      <w:pPr>
        <w:pStyle w:val="TH"/>
        <w:rPr>
          <w:rFonts w:cs="Arial"/>
        </w:rPr>
      </w:pPr>
      <w:r w:rsidRPr="002857AD">
        <w:t xml:space="preserve">Table 6.2.3.2.3.1-1: URI query parameters supported by the GET method on this resource </w:t>
      </w:r>
    </w:p>
    <w:p w:rsidR="00666195" w:rsidRPr="00F97C85" w:rsidRDefault="00666195" w:rsidP="00F97C85">
      <w:r w:rsidRPr="002857AD">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5"/>
        <w:gridCol w:w="1806"/>
        <w:gridCol w:w="400"/>
        <w:gridCol w:w="1159"/>
        <w:gridCol w:w="4557"/>
      </w:tblGrid>
      <w:tr w:rsidR="00666195" w:rsidRPr="002857AD" w:rsidTr="005B7D6D">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rsidR="00666195" w:rsidRDefault="00C75376" w:rsidP="005B7D6D">
            <w:pPr>
              <w:pStyle w:val="TAH"/>
            </w:pPr>
            <w:r>
              <w:lastRenderedPageBreak/>
              <w:t>Name</w:t>
            </w:r>
          </w:p>
          <w:p w:rsidR="00F97C85" w:rsidRPr="002857AD" w:rsidRDefault="00F97C85" w:rsidP="005B7D6D">
            <w:pPr>
              <w:pStyle w:val="TAH"/>
            </w:pP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666195" w:rsidRPr="002857AD" w:rsidRDefault="00666195" w:rsidP="005B7D6D">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666195" w:rsidRPr="002857AD" w:rsidRDefault="00666195" w:rsidP="005B7D6D">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666195" w:rsidRPr="002857AD" w:rsidRDefault="00666195" w:rsidP="005B7D6D">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666195" w:rsidRPr="002857AD" w:rsidRDefault="00666195" w:rsidP="005B7D6D">
            <w:pPr>
              <w:pStyle w:val="TAH"/>
            </w:pPr>
            <w:r w:rsidRPr="002857AD">
              <w:t>Description</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This IE shall contain the NF type of the NF Service Producer being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service</w:t>
            </w:r>
            <w:bookmarkStart w:id="3" w:name="_GoBack"/>
            <w:bookmarkEnd w:id="3"/>
            <w:r w:rsidRPr="002857AD">
              <w:t>-names</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C16F82">
            <w:pPr>
              <w:pStyle w:val="TAL"/>
            </w:pPr>
            <w:r w:rsidRPr="002857AD">
              <w:t>array(</w:t>
            </w:r>
            <w:proofErr w:type="spellStart"/>
            <w:del w:id="4" w:author="Tian, Lu" w:date="2019-02-08T16:31:00Z">
              <w:r w:rsidRPr="002857AD" w:rsidDel="00C16F82">
                <w:delText>string</w:delText>
              </w:r>
            </w:del>
            <w:ins w:id="5" w:author="Tian, Lu" w:date="2019-02-08T16:31:00Z">
              <w:r w:rsidR="00C16F82" w:rsidRPr="00C16F82">
                <w:t>ServiceName</w:t>
              </w:r>
            </w:ins>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666195" w:rsidRPr="002857AD" w:rsidRDefault="00666195" w:rsidP="005B7D6D">
            <w:pPr>
              <w:pStyle w:val="TAL"/>
            </w:pPr>
            <w:r w:rsidRPr="002857AD">
              <w:t>If not included, the NRF shall return all the NF service names registered in the NF profile.</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666195" w:rsidRPr="002857AD" w:rsidRDefault="00666195" w:rsidP="005B7D6D">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Identity of the NF instance being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rPr>
                <w:rFonts w:hint="eastAsia"/>
              </w:rPr>
              <w:t>FQDN of the target NF instance being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If included, this IE shall contain the list of NSI IDs that are served by the services being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Default="00666195" w:rsidP="005B7D6D">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666195" w:rsidRPr="002857AD" w:rsidRDefault="00666195" w:rsidP="005B7D6D">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If included, this IE shall contain the serving area of the SMF. It may be included if the target NF type is "UPF".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Tracking Area Identity.</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AMF Region Identity.</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AMF Set Identity.</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lastRenderedPageBreak/>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proofErr w:type="spellStart"/>
            <w:r w:rsidRPr="002857AD">
              <w:t>Guami</w:t>
            </w:r>
            <w:proofErr w:type="spellEnd"/>
            <w:r w:rsidRPr="002857AD">
              <w:t xml:space="preserve"> used to search for an appropriate AMF.</w:t>
            </w:r>
          </w:p>
          <w:p w:rsidR="00666195" w:rsidRPr="002857AD" w:rsidRDefault="00666195" w:rsidP="005B7D6D">
            <w:pPr>
              <w:pStyle w:val="TAL"/>
            </w:pPr>
            <w:r w:rsidRPr="002857AD">
              <w:t>(NOTE 1)</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The IPv4 address of the UE for which a BSF needs to be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3206FE">
              <w:t>The IPv4 address domain of the UE for which a BSF needs to be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The IPv6 prefix of the UE for which a BSF needs to be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When present, this IE indicates whether a combined SMF/PGW-C or a standalone SMF needs to be discovered.</w:t>
            </w:r>
          </w:p>
          <w:p w:rsidR="00666195" w:rsidRPr="002857AD" w:rsidRDefault="00666195" w:rsidP="005B7D6D">
            <w:pPr>
              <w:pStyle w:val="TAL"/>
            </w:pPr>
          </w:p>
          <w:p w:rsidR="00666195" w:rsidRPr="002857AD" w:rsidRDefault="00666195" w:rsidP="005B7D6D">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rPr>
                <w:rFonts w:cs="Arial"/>
                <w:szCs w:val="18"/>
              </w:rPr>
              <w:t>If included, this IE shall contain the PGW FQDN which is received by the AMF from the MME to find the combined SMF/PGW.</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2857AD">
              <w:t>Indicates the data set to be supported by the NF to be discovered. May be included if the target NF type is "UDR".</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666195" w:rsidRPr="002857AD" w:rsidRDefault="00666195" w:rsidP="005B7D6D">
            <w:pPr>
              <w:pStyle w:val="TAL"/>
            </w:pPr>
          </w:p>
          <w:p w:rsidR="00666195" w:rsidRPr="002857AD" w:rsidRDefault="00666195" w:rsidP="005B7D6D">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lastRenderedPageBreak/>
              <w:t>preferred-locality</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Default="00666195" w:rsidP="005B7D6D">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666195" w:rsidRDefault="00666195" w:rsidP="005B7D6D">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666195" w:rsidRDefault="00666195" w:rsidP="005B7D6D">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666195" w:rsidRPr="002857AD" w:rsidRDefault="00666195" w:rsidP="005B7D6D">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Default="00666195" w:rsidP="005B7D6D">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666195" w:rsidRDefault="00666195" w:rsidP="005B7D6D">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Default="00666195" w:rsidP="005B7D6D">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666195" w:rsidRDefault="00666195" w:rsidP="005B7D6D">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Default="00666195" w:rsidP="005B7D6D">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List of features required to be supported by the target Network Function.</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Pr>
                <w:rFonts w:hint="eastAsia"/>
                <w:lang w:eastAsia="zh-CN"/>
              </w:rPr>
              <w:t>This query parameter is used to override the default logical relationship of query parameters.</w:t>
            </w:r>
          </w:p>
        </w:tc>
      </w:tr>
      <w:tr w:rsidR="00666195" w:rsidRPr="002857AD" w:rsidTr="005B7D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66195" w:rsidRPr="002857AD" w:rsidRDefault="00666195" w:rsidP="005B7D6D">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666195" w:rsidRDefault="00666195" w:rsidP="005B7D6D">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666195" w:rsidRPr="002857AD" w:rsidRDefault="00666195" w:rsidP="005B7D6D">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666195" w:rsidRPr="002857AD" w:rsidRDefault="00666195" w:rsidP="00666195"/>
    <w:p w:rsidR="00666195" w:rsidRDefault="00666195" w:rsidP="00666195">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66195" w:rsidRPr="002857AD" w:rsidRDefault="00666195" w:rsidP="00666195">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666195" w:rsidRDefault="00666195" w:rsidP="00666195">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666195" w:rsidRDefault="00666195" w:rsidP="00666195">
      <w:r w:rsidRPr="002857AD">
        <w:t>This method shall support the request data structures specified in table 6.1.3.2.3.1-2 and the response data structures and response codes specified in table 6.1.3.2.3.1-3.</w:t>
      </w:r>
    </w:p>
    <w:p w:rsidR="00BB6695" w:rsidRDefault="00BB6695" w:rsidP="00666195"/>
    <w:p w:rsidR="00BB6695" w:rsidRPr="006B5418" w:rsidRDefault="00BB6695" w:rsidP="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B6695" w:rsidRPr="002857AD" w:rsidRDefault="00BB6695" w:rsidP="00BB6695">
      <w:pPr>
        <w:pStyle w:val="Heading2"/>
      </w:pPr>
      <w:bookmarkStart w:id="6" w:name="_Toc525373985"/>
      <w:r w:rsidRPr="002857AD">
        <w:t>A.3</w:t>
      </w:r>
      <w:r w:rsidRPr="002857AD">
        <w:tab/>
      </w:r>
      <w:proofErr w:type="spellStart"/>
      <w:r w:rsidRPr="002857AD">
        <w:t>Nnrf_NFDiscovery</w:t>
      </w:r>
      <w:proofErr w:type="spellEnd"/>
      <w:r w:rsidRPr="002857AD">
        <w:t xml:space="preserve"> API</w:t>
      </w:r>
      <w:bookmarkEnd w:id="6"/>
    </w:p>
    <w:p w:rsidR="00BB6695" w:rsidRPr="002857AD" w:rsidRDefault="00BB6695" w:rsidP="00BB6695">
      <w:pPr>
        <w:pStyle w:val="PL"/>
        <w:rPr>
          <w:lang w:val="en-US"/>
        </w:rPr>
      </w:pPr>
      <w:r w:rsidRPr="002857AD">
        <w:rPr>
          <w:lang w:val="en-US"/>
        </w:rPr>
        <w:t>openapi: 3.0.0</w:t>
      </w:r>
    </w:p>
    <w:p w:rsidR="00BB6695" w:rsidRDefault="00BB6695" w:rsidP="00BB6695">
      <w:pPr>
        <w:pStyle w:val="PL"/>
        <w:rPr>
          <w:lang w:val="en-US"/>
        </w:rPr>
      </w:pPr>
    </w:p>
    <w:p w:rsidR="00BB6695" w:rsidRDefault="00BB6695" w:rsidP="00BB6695">
      <w:pPr>
        <w:pStyle w:val="PL"/>
        <w:rPr>
          <w:lang w:val="en-US"/>
        </w:rPr>
      </w:pPr>
      <w:r>
        <w:rPr>
          <w:lang w:val="en-US"/>
        </w:rPr>
        <w:t>[…]</w:t>
      </w:r>
    </w:p>
    <w:p w:rsidR="00BB6695" w:rsidRDefault="00BB6695" w:rsidP="00BB6695">
      <w:pPr>
        <w:pStyle w:val="PL"/>
        <w:rPr>
          <w:lang w:val="en-US"/>
        </w:rPr>
      </w:pPr>
    </w:p>
    <w:p w:rsidR="00BB6695" w:rsidRPr="002857AD" w:rsidRDefault="00BB6695" w:rsidP="00BB6695">
      <w:pPr>
        <w:pStyle w:val="PL"/>
        <w:rPr>
          <w:lang w:val="en-US"/>
        </w:rPr>
      </w:pPr>
      <w:r w:rsidRPr="002857AD">
        <w:rPr>
          <w:lang w:val="en-US"/>
        </w:rPr>
        <w:t>paths:</w:t>
      </w:r>
    </w:p>
    <w:p w:rsidR="00BB6695" w:rsidRPr="002857AD" w:rsidRDefault="00BB6695" w:rsidP="00BB6695">
      <w:pPr>
        <w:pStyle w:val="PL"/>
        <w:rPr>
          <w:lang w:val="en-US"/>
        </w:rPr>
      </w:pPr>
      <w:r w:rsidRPr="002857AD">
        <w:rPr>
          <w:lang w:val="en-US"/>
        </w:rPr>
        <w:t xml:space="preserve">  /nf-instances:</w:t>
      </w:r>
    </w:p>
    <w:p w:rsidR="00BB6695" w:rsidRPr="002857AD" w:rsidRDefault="00BB6695" w:rsidP="00BB6695">
      <w:pPr>
        <w:pStyle w:val="PL"/>
        <w:rPr>
          <w:lang w:val="en-US"/>
        </w:rPr>
      </w:pPr>
      <w:r w:rsidRPr="002857AD">
        <w:rPr>
          <w:lang w:val="en-US"/>
        </w:rPr>
        <w:t xml:space="preserve">    get:</w:t>
      </w:r>
    </w:p>
    <w:p w:rsidR="00BB6695" w:rsidRPr="002857AD" w:rsidRDefault="00BB6695" w:rsidP="00BB6695">
      <w:pPr>
        <w:pStyle w:val="PL"/>
        <w:rPr>
          <w:lang w:val="en-US"/>
        </w:rPr>
      </w:pPr>
      <w:r w:rsidRPr="002857AD">
        <w:rPr>
          <w:lang w:val="en-US"/>
        </w:rPr>
        <w:t xml:space="preserve">      summary: Search a collection of NF Instances</w:t>
      </w:r>
    </w:p>
    <w:p w:rsidR="00BB6695" w:rsidRPr="002857AD" w:rsidRDefault="00BB6695" w:rsidP="00BB6695">
      <w:pPr>
        <w:pStyle w:val="PL"/>
        <w:rPr>
          <w:lang w:val="en-US"/>
        </w:rPr>
      </w:pPr>
      <w:r w:rsidRPr="002857AD">
        <w:rPr>
          <w:lang w:val="en-US"/>
        </w:rPr>
        <w:t xml:space="preserve">      operationId: SearchNFInstances</w:t>
      </w:r>
    </w:p>
    <w:p w:rsidR="00BB6695" w:rsidRPr="002857AD" w:rsidRDefault="00BB6695" w:rsidP="00BB6695">
      <w:pPr>
        <w:pStyle w:val="PL"/>
        <w:rPr>
          <w:lang w:val="en-US"/>
        </w:rPr>
      </w:pPr>
      <w:r w:rsidRPr="002857AD">
        <w:rPr>
          <w:lang w:val="en-US"/>
        </w:rPr>
        <w:t xml:space="preserve">      tags:</w:t>
      </w:r>
    </w:p>
    <w:p w:rsidR="00BB6695" w:rsidRPr="002857AD" w:rsidRDefault="00BB6695" w:rsidP="00BB6695">
      <w:pPr>
        <w:pStyle w:val="PL"/>
        <w:rPr>
          <w:lang w:val="en-US"/>
        </w:rPr>
      </w:pPr>
      <w:r w:rsidRPr="002857AD">
        <w:rPr>
          <w:lang w:val="en-US"/>
        </w:rPr>
        <w:t xml:space="preserve">        - NF Instances (Store)</w:t>
      </w:r>
    </w:p>
    <w:p w:rsidR="00BB6695" w:rsidRPr="002857AD" w:rsidRDefault="00BB6695" w:rsidP="00BB6695">
      <w:pPr>
        <w:pStyle w:val="PL"/>
        <w:rPr>
          <w:lang w:val="en-US"/>
        </w:rPr>
      </w:pPr>
      <w:r w:rsidRPr="002857AD">
        <w:rPr>
          <w:lang w:val="en-US"/>
        </w:rPr>
        <w:t xml:space="preserve">      parameters:</w:t>
      </w:r>
    </w:p>
    <w:p w:rsidR="00BB6695" w:rsidRPr="002857AD" w:rsidRDefault="00BB6695" w:rsidP="00BB6695">
      <w:pPr>
        <w:pStyle w:val="PL"/>
        <w:rPr>
          <w:lang w:val="en-US"/>
        </w:rPr>
      </w:pPr>
      <w:r w:rsidRPr="002857AD">
        <w:rPr>
          <w:lang w:val="en-US"/>
        </w:rPr>
        <w:t xml:space="preserve">        - name: target-nf-type</w:t>
      </w:r>
    </w:p>
    <w:p w:rsidR="00BB6695" w:rsidRPr="002857AD" w:rsidRDefault="00BB6695" w:rsidP="00BB6695">
      <w:pPr>
        <w:pStyle w:val="PL"/>
        <w:rPr>
          <w:lang w:val="en-US"/>
        </w:rPr>
      </w:pPr>
      <w:r w:rsidRPr="002857AD">
        <w:rPr>
          <w:lang w:val="en-US"/>
        </w:rPr>
        <w:t xml:space="preserve">          in: query</w:t>
      </w:r>
    </w:p>
    <w:p w:rsidR="00BB6695" w:rsidRPr="002857AD" w:rsidRDefault="00BB6695" w:rsidP="00BB6695">
      <w:pPr>
        <w:pStyle w:val="PL"/>
        <w:rPr>
          <w:lang w:val="en-US"/>
        </w:rPr>
      </w:pPr>
      <w:r w:rsidRPr="002857AD">
        <w:rPr>
          <w:lang w:val="en-US"/>
        </w:rPr>
        <w:t xml:space="preserve">          description: Type of the target NF</w:t>
      </w:r>
    </w:p>
    <w:p w:rsidR="00BB6695" w:rsidRPr="002857AD" w:rsidRDefault="00BB6695" w:rsidP="00BB6695">
      <w:pPr>
        <w:pStyle w:val="PL"/>
        <w:rPr>
          <w:lang w:val="en-US"/>
        </w:rPr>
      </w:pPr>
      <w:r w:rsidRPr="002857AD">
        <w:rPr>
          <w:lang w:val="en-US"/>
        </w:rPr>
        <w:t xml:space="preserve">          required: true</w:t>
      </w:r>
    </w:p>
    <w:p w:rsidR="00BB6695" w:rsidRPr="002857AD" w:rsidRDefault="00BB6695" w:rsidP="00BB6695">
      <w:pPr>
        <w:pStyle w:val="PL"/>
        <w:rPr>
          <w:lang w:val="en-US"/>
        </w:rPr>
      </w:pPr>
      <w:r w:rsidRPr="002857AD">
        <w:rPr>
          <w:lang w:val="en-US"/>
        </w:rPr>
        <w:t xml:space="preserve">          schema:</w:t>
      </w:r>
    </w:p>
    <w:p w:rsidR="00BB6695" w:rsidRPr="002857AD" w:rsidRDefault="00BB6695" w:rsidP="00BB6695">
      <w:pPr>
        <w:pStyle w:val="PL"/>
        <w:rPr>
          <w:lang w:val="en-US"/>
        </w:rPr>
      </w:pPr>
      <w:r w:rsidRPr="002857AD">
        <w:rPr>
          <w:lang w:val="en-US"/>
        </w:rPr>
        <w:t xml:space="preserve">            $ref: '</w:t>
      </w:r>
      <w:r w:rsidRPr="002857AD">
        <w:t>TS29510_Nnrf_NFManagement.yaml</w:t>
      </w:r>
      <w:r w:rsidRPr="002857AD">
        <w:rPr>
          <w:lang w:val="en-US"/>
        </w:rPr>
        <w:t>#/components/schemas/NFType'</w:t>
      </w:r>
    </w:p>
    <w:p w:rsidR="00BB6695" w:rsidRPr="002857AD" w:rsidRDefault="00BB6695" w:rsidP="00BB6695">
      <w:pPr>
        <w:pStyle w:val="PL"/>
        <w:rPr>
          <w:lang w:val="en-US"/>
        </w:rPr>
      </w:pPr>
      <w:r w:rsidRPr="002857AD">
        <w:rPr>
          <w:lang w:val="en-US"/>
        </w:rPr>
        <w:t xml:space="preserve">        - name: requester-nf-type</w:t>
      </w:r>
    </w:p>
    <w:p w:rsidR="00BB6695" w:rsidRPr="002857AD" w:rsidRDefault="00BB6695" w:rsidP="00BB6695">
      <w:pPr>
        <w:pStyle w:val="PL"/>
        <w:rPr>
          <w:lang w:val="en-US"/>
        </w:rPr>
      </w:pPr>
      <w:r w:rsidRPr="002857AD">
        <w:rPr>
          <w:lang w:val="en-US"/>
        </w:rPr>
        <w:lastRenderedPageBreak/>
        <w:t xml:space="preserve">          in: query</w:t>
      </w:r>
    </w:p>
    <w:p w:rsidR="00BB6695" w:rsidRPr="002857AD" w:rsidRDefault="00BB6695" w:rsidP="00BB6695">
      <w:pPr>
        <w:pStyle w:val="PL"/>
        <w:rPr>
          <w:lang w:val="en-US"/>
        </w:rPr>
      </w:pPr>
      <w:r w:rsidRPr="002857AD">
        <w:rPr>
          <w:lang w:val="en-US"/>
        </w:rPr>
        <w:t xml:space="preserve">          description: Type of the requester NF</w:t>
      </w:r>
    </w:p>
    <w:p w:rsidR="00BB6695" w:rsidRPr="002857AD" w:rsidRDefault="00BB6695" w:rsidP="00BB6695">
      <w:pPr>
        <w:pStyle w:val="PL"/>
        <w:rPr>
          <w:lang w:val="en-US"/>
        </w:rPr>
      </w:pPr>
      <w:r w:rsidRPr="002857AD">
        <w:rPr>
          <w:lang w:val="en-US"/>
        </w:rPr>
        <w:t xml:space="preserve">          required: true</w:t>
      </w:r>
    </w:p>
    <w:p w:rsidR="00BB6695" w:rsidRPr="002857AD" w:rsidRDefault="00BB6695" w:rsidP="00BB6695">
      <w:pPr>
        <w:pStyle w:val="PL"/>
        <w:rPr>
          <w:lang w:val="en-US"/>
        </w:rPr>
      </w:pPr>
      <w:r w:rsidRPr="002857AD">
        <w:rPr>
          <w:lang w:val="en-US"/>
        </w:rPr>
        <w:t xml:space="preserve">          schema:</w:t>
      </w:r>
    </w:p>
    <w:p w:rsidR="00BB6695" w:rsidRPr="002857AD" w:rsidRDefault="00BB6695" w:rsidP="00BB6695">
      <w:pPr>
        <w:pStyle w:val="PL"/>
        <w:rPr>
          <w:lang w:val="en-US"/>
        </w:rPr>
      </w:pPr>
      <w:r w:rsidRPr="002857AD">
        <w:rPr>
          <w:lang w:val="en-US"/>
        </w:rPr>
        <w:t xml:space="preserve">            $ref: '</w:t>
      </w:r>
      <w:r w:rsidRPr="002857AD">
        <w:t>TS29510_Nnrf_NFManagement.yaml</w:t>
      </w:r>
      <w:r w:rsidRPr="002857AD">
        <w:rPr>
          <w:lang w:val="en-US"/>
        </w:rPr>
        <w:t>#/components/schemas/NFType'</w:t>
      </w:r>
    </w:p>
    <w:p w:rsidR="00BB6695" w:rsidRPr="002857AD" w:rsidRDefault="00BB6695" w:rsidP="00BB6695">
      <w:pPr>
        <w:pStyle w:val="PL"/>
        <w:rPr>
          <w:lang w:val="en-US"/>
        </w:rPr>
      </w:pPr>
      <w:r w:rsidRPr="002857AD">
        <w:rPr>
          <w:lang w:val="en-US"/>
        </w:rPr>
        <w:t xml:space="preserve">        - name: service-names</w:t>
      </w:r>
    </w:p>
    <w:p w:rsidR="00BB6695" w:rsidRPr="002857AD" w:rsidRDefault="00BB6695" w:rsidP="00BB6695">
      <w:pPr>
        <w:pStyle w:val="PL"/>
        <w:rPr>
          <w:lang w:val="en-US"/>
        </w:rPr>
      </w:pPr>
      <w:r w:rsidRPr="002857AD">
        <w:rPr>
          <w:lang w:val="en-US"/>
        </w:rPr>
        <w:t xml:space="preserve">          in: query</w:t>
      </w:r>
    </w:p>
    <w:p w:rsidR="00BB6695" w:rsidRPr="002857AD" w:rsidRDefault="00BB6695" w:rsidP="00BB6695">
      <w:pPr>
        <w:pStyle w:val="PL"/>
        <w:rPr>
          <w:lang w:val="en-US"/>
        </w:rPr>
      </w:pPr>
      <w:r w:rsidRPr="002857AD">
        <w:rPr>
          <w:lang w:val="en-US"/>
        </w:rPr>
        <w:t xml:space="preserve">          description: Name</w:t>
      </w:r>
      <w:ins w:id="7" w:author="Tian, Lu" w:date="2019-02-08T17:09:00Z">
        <w:r w:rsidR="009F0AE4">
          <w:rPr>
            <w:lang w:val="en-US"/>
          </w:rPr>
          <w:t>s</w:t>
        </w:r>
      </w:ins>
      <w:r w:rsidRPr="002857AD">
        <w:rPr>
          <w:lang w:val="en-US"/>
        </w:rPr>
        <w:t xml:space="preserve"> of the service</w:t>
      </w:r>
      <w:ins w:id="8" w:author="Tian, Lu" w:date="2019-02-08T17:09:00Z">
        <w:r w:rsidR="009F0AE4">
          <w:rPr>
            <w:lang w:val="en-US"/>
          </w:rPr>
          <w:t>s</w:t>
        </w:r>
      </w:ins>
      <w:r w:rsidRPr="002857AD">
        <w:rPr>
          <w:lang w:val="en-US"/>
        </w:rPr>
        <w:t xml:space="preserve"> offered by the NF</w:t>
      </w:r>
    </w:p>
    <w:p w:rsidR="00BB6695" w:rsidRPr="002857AD" w:rsidRDefault="00BB6695" w:rsidP="00BB6695">
      <w:pPr>
        <w:pStyle w:val="PL"/>
        <w:rPr>
          <w:lang w:val="en-US"/>
        </w:rPr>
      </w:pPr>
      <w:r w:rsidRPr="002857AD">
        <w:rPr>
          <w:lang w:val="en-US"/>
        </w:rPr>
        <w:t xml:space="preserve">          schema:</w:t>
      </w:r>
    </w:p>
    <w:p w:rsidR="00BB6695" w:rsidRPr="002857AD" w:rsidRDefault="00BB6695" w:rsidP="00BB6695">
      <w:pPr>
        <w:pStyle w:val="PL"/>
        <w:rPr>
          <w:lang w:val="en-US"/>
        </w:rPr>
      </w:pPr>
      <w:r w:rsidRPr="002857AD">
        <w:rPr>
          <w:lang w:val="en-US"/>
        </w:rPr>
        <w:t xml:space="preserve">            type: array</w:t>
      </w:r>
    </w:p>
    <w:p w:rsidR="00BB6695" w:rsidRPr="002857AD" w:rsidRDefault="00BB6695" w:rsidP="00BB6695">
      <w:pPr>
        <w:pStyle w:val="PL"/>
        <w:rPr>
          <w:lang w:val="en-US"/>
        </w:rPr>
      </w:pPr>
      <w:r w:rsidRPr="002857AD">
        <w:rPr>
          <w:lang w:val="en-US"/>
        </w:rPr>
        <w:t xml:space="preserve">            items:</w:t>
      </w:r>
    </w:p>
    <w:p w:rsidR="00BB6695" w:rsidRPr="002857AD" w:rsidRDefault="00BB6695" w:rsidP="00BB6695">
      <w:pPr>
        <w:pStyle w:val="PL"/>
        <w:rPr>
          <w:lang w:val="en-US"/>
        </w:rPr>
      </w:pPr>
      <w:r w:rsidRPr="002857AD">
        <w:rPr>
          <w:lang w:val="en-US"/>
        </w:rPr>
        <w:t xml:space="preserve">              </w:t>
      </w:r>
      <w:del w:id="9" w:author="Anders Askerup" w:date="2019-02-28T22:34:00Z">
        <w:r w:rsidRPr="002857AD" w:rsidDel="00432E5C">
          <w:rPr>
            <w:lang w:val="en-US"/>
          </w:rPr>
          <w:delText xml:space="preserve">type: </w:delText>
        </w:r>
      </w:del>
      <w:del w:id="10" w:author="Tian, Lu" w:date="2019-02-08T16:47:00Z">
        <w:r w:rsidRPr="002857AD" w:rsidDel="0051748E">
          <w:rPr>
            <w:lang w:val="en-US"/>
          </w:rPr>
          <w:delText>string</w:delText>
        </w:r>
      </w:del>
      <w:ins w:id="11" w:author="Tian, Lu" w:date="2019-02-12T08:30:00Z">
        <w:r w:rsidR="00D34743" w:rsidRPr="002857AD">
          <w:t xml:space="preserve">$ref: </w:t>
        </w:r>
      </w:ins>
      <w:ins w:id="12" w:author="Tian, Lu" w:date="2019-02-12T09:59:00Z">
        <w:r w:rsidR="002C53BE" w:rsidRPr="002857AD">
          <w:rPr>
            <w:lang w:val="en-US"/>
          </w:rPr>
          <w:t>'</w:t>
        </w:r>
        <w:r w:rsidR="002C53BE" w:rsidRPr="002857AD">
          <w:t>TS29510_Nnrf_NFManagement.yaml</w:t>
        </w:r>
        <w:r w:rsidR="002C53BE" w:rsidRPr="002857AD">
          <w:rPr>
            <w:lang w:val="en-US"/>
          </w:rPr>
          <w:t>#</w:t>
        </w:r>
      </w:ins>
      <w:ins w:id="13" w:author="Tian, Lu" w:date="2019-02-12T08:30:00Z">
        <w:r w:rsidR="00D34743" w:rsidRPr="002857AD">
          <w:t>/components/schemas/ServiceName</w:t>
        </w:r>
        <w:r w:rsidR="00D34743">
          <w:t>’</w:t>
        </w:r>
      </w:ins>
    </w:p>
    <w:p w:rsidR="00BB6695" w:rsidRDefault="00BB6695" w:rsidP="00BB6695">
      <w:pPr>
        <w:pStyle w:val="PL"/>
        <w:rPr>
          <w:ins w:id="14" w:author="Tian, Lu" w:date="2019-02-12T13:59:00Z"/>
        </w:rPr>
      </w:pPr>
      <w:r w:rsidRPr="002857AD">
        <w:rPr>
          <w:lang w:val="en-US"/>
        </w:rPr>
        <w:t xml:space="preserve">            </w:t>
      </w:r>
      <w:r w:rsidRPr="002857AD">
        <w:t>minItems: 1</w:t>
      </w:r>
    </w:p>
    <w:p w:rsidR="007549DC" w:rsidRPr="002857AD" w:rsidRDefault="007549DC" w:rsidP="00BB6695">
      <w:pPr>
        <w:pStyle w:val="PL"/>
      </w:pPr>
      <w:ins w:id="15" w:author="Tian, Lu" w:date="2019-02-12T13:59:00Z">
        <w:r w:rsidRPr="002857AD">
          <w:rPr>
            <w:lang w:val="en-US"/>
          </w:rPr>
          <w:t xml:space="preserve">            </w:t>
        </w:r>
        <w:r>
          <w:t>uniqueItems: true</w:t>
        </w:r>
      </w:ins>
    </w:p>
    <w:p w:rsidR="00BB6695" w:rsidRPr="002857AD" w:rsidRDefault="00BB6695" w:rsidP="00BB6695">
      <w:pPr>
        <w:pStyle w:val="PL"/>
        <w:rPr>
          <w:lang w:val="en-US"/>
        </w:rPr>
      </w:pPr>
      <w:r w:rsidRPr="002857AD">
        <w:rPr>
          <w:lang w:val="en-US"/>
        </w:rPr>
        <w:t xml:space="preserve">          style: form</w:t>
      </w:r>
    </w:p>
    <w:p w:rsidR="00BB6695" w:rsidRPr="002857AD" w:rsidRDefault="00BB6695" w:rsidP="00BB6695">
      <w:pPr>
        <w:pStyle w:val="PL"/>
        <w:rPr>
          <w:lang w:val="en-US"/>
        </w:rPr>
      </w:pPr>
      <w:r w:rsidRPr="002857AD">
        <w:rPr>
          <w:lang w:val="en-US"/>
        </w:rPr>
        <w:t xml:space="preserve">          explode: false</w:t>
      </w:r>
    </w:p>
    <w:p w:rsidR="00BB6695" w:rsidRPr="002857AD" w:rsidRDefault="00BB6695" w:rsidP="00BB6695">
      <w:pPr>
        <w:pStyle w:val="PL"/>
        <w:rPr>
          <w:lang w:val="en-US"/>
        </w:rPr>
      </w:pPr>
      <w:r w:rsidRPr="002857AD">
        <w:rPr>
          <w:lang w:val="en-US"/>
        </w:rPr>
        <w:t xml:space="preserve">        - name: requester-nf-instance-fqdn</w:t>
      </w:r>
    </w:p>
    <w:p w:rsidR="00BB6695" w:rsidRPr="002857AD" w:rsidRDefault="00BB6695" w:rsidP="00BB6695">
      <w:pPr>
        <w:pStyle w:val="PL"/>
        <w:rPr>
          <w:lang w:val="en-US"/>
        </w:rPr>
      </w:pPr>
      <w:r w:rsidRPr="002857AD">
        <w:rPr>
          <w:lang w:val="en-US"/>
        </w:rPr>
        <w:t xml:space="preserve">          in: query</w:t>
      </w:r>
    </w:p>
    <w:p w:rsidR="00BB6695" w:rsidRPr="002857AD" w:rsidRDefault="00BB6695" w:rsidP="00BB6695">
      <w:pPr>
        <w:pStyle w:val="PL"/>
        <w:rPr>
          <w:lang w:val="en-US"/>
        </w:rPr>
      </w:pPr>
      <w:r w:rsidRPr="002857AD">
        <w:rPr>
          <w:lang w:val="en-US"/>
        </w:rPr>
        <w:t xml:space="preserve">          description: FQDN of the requester NF</w:t>
      </w:r>
    </w:p>
    <w:p w:rsidR="00BB6695" w:rsidRPr="002857AD" w:rsidRDefault="00BB6695" w:rsidP="00BB6695">
      <w:pPr>
        <w:pStyle w:val="PL"/>
        <w:rPr>
          <w:lang w:val="en-US"/>
        </w:rPr>
      </w:pPr>
      <w:r w:rsidRPr="002857AD">
        <w:rPr>
          <w:lang w:val="en-US"/>
        </w:rPr>
        <w:t xml:space="preserve">          schema:</w:t>
      </w:r>
    </w:p>
    <w:p w:rsidR="00BB6695" w:rsidRPr="002857AD" w:rsidRDefault="00BB6695" w:rsidP="00BB6695">
      <w:pPr>
        <w:pStyle w:val="PL"/>
      </w:pPr>
      <w:r w:rsidRPr="002857AD">
        <w:t xml:space="preserve">            $ref: 'TS29510_Nnrf_NFManagement.yaml#/components/schemas/Fqdn'</w:t>
      </w:r>
    </w:p>
    <w:p w:rsidR="00BB6695" w:rsidRDefault="00BB6695" w:rsidP="00666195"/>
    <w:p w:rsidR="00BB6695" w:rsidRDefault="00BB6695" w:rsidP="00BB6695">
      <w:pPr>
        <w:pStyle w:val="PL"/>
        <w:rPr>
          <w:lang w:val="en-US"/>
        </w:rPr>
      </w:pPr>
      <w:r>
        <w:rPr>
          <w:lang w:val="en-US"/>
        </w:rPr>
        <w:t>[…]</w:t>
      </w:r>
    </w:p>
    <w:p w:rsidR="00BB6695" w:rsidRPr="002857AD" w:rsidRDefault="00BB6695" w:rsidP="00666195"/>
    <w:p w:rsidR="00EA5F13" w:rsidRPr="006B5418" w:rsidRDefault="00EA5F13" w:rsidP="00EA5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66195" w:rsidRDefault="00666195">
      <w:pPr>
        <w:rPr>
          <w:noProof/>
        </w:rPr>
      </w:pPr>
    </w:p>
    <w:sectPr w:rsidR="006661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BE8" w:rsidRDefault="00F90BE8">
      <w:r>
        <w:separator/>
      </w:r>
    </w:p>
  </w:endnote>
  <w:endnote w:type="continuationSeparator" w:id="0">
    <w:p w:rsidR="00F90BE8" w:rsidRDefault="00F9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BE8" w:rsidRDefault="00F90BE8">
      <w:r>
        <w:separator/>
      </w:r>
    </w:p>
  </w:footnote>
  <w:footnote w:type="continuationSeparator" w:id="0">
    <w:p w:rsidR="00F90BE8" w:rsidRDefault="00F90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1-5-21-839522115-1383384898-515967899-5730764"/>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7FED"/>
    <w:rsid w:val="000C038A"/>
    <w:rsid w:val="000C6598"/>
    <w:rsid w:val="00145D43"/>
    <w:rsid w:val="00163BF7"/>
    <w:rsid w:val="00192C46"/>
    <w:rsid w:val="001A08B3"/>
    <w:rsid w:val="001A7B60"/>
    <w:rsid w:val="001B52F0"/>
    <w:rsid w:val="001B7A65"/>
    <w:rsid w:val="001E41F3"/>
    <w:rsid w:val="0025034F"/>
    <w:rsid w:val="0026004D"/>
    <w:rsid w:val="002640DD"/>
    <w:rsid w:val="00275D12"/>
    <w:rsid w:val="00284FEB"/>
    <w:rsid w:val="002860C4"/>
    <w:rsid w:val="002B5741"/>
    <w:rsid w:val="002C21D5"/>
    <w:rsid w:val="002C53BE"/>
    <w:rsid w:val="00305409"/>
    <w:rsid w:val="003609EF"/>
    <w:rsid w:val="0036231A"/>
    <w:rsid w:val="00374DD4"/>
    <w:rsid w:val="003A670F"/>
    <w:rsid w:val="003E1A36"/>
    <w:rsid w:val="00410371"/>
    <w:rsid w:val="004242F1"/>
    <w:rsid w:val="00432E5C"/>
    <w:rsid w:val="004A2872"/>
    <w:rsid w:val="004B75B7"/>
    <w:rsid w:val="004D5542"/>
    <w:rsid w:val="004E399A"/>
    <w:rsid w:val="004F623C"/>
    <w:rsid w:val="0051580D"/>
    <w:rsid w:val="0051748E"/>
    <w:rsid w:val="005350C3"/>
    <w:rsid w:val="00547111"/>
    <w:rsid w:val="00592D74"/>
    <w:rsid w:val="005E2C44"/>
    <w:rsid w:val="0061053B"/>
    <w:rsid w:val="00621188"/>
    <w:rsid w:val="006257ED"/>
    <w:rsid w:val="006478CD"/>
    <w:rsid w:val="00666195"/>
    <w:rsid w:val="00695808"/>
    <w:rsid w:val="006B46FB"/>
    <w:rsid w:val="006E05AA"/>
    <w:rsid w:val="006E21FB"/>
    <w:rsid w:val="006E75E0"/>
    <w:rsid w:val="00723612"/>
    <w:rsid w:val="0074339D"/>
    <w:rsid w:val="007549DC"/>
    <w:rsid w:val="0076352F"/>
    <w:rsid w:val="0076355D"/>
    <w:rsid w:val="00792342"/>
    <w:rsid w:val="007977A8"/>
    <w:rsid w:val="007B512A"/>
    <w:rsid w:val="007C2097"/>
    <w:rsid w:val="007D6A07"/>
    <w:rsid w:val="007E7490"/>
    <w:rsid w:val="007F7259"/>
    <w:rsid w:val="008040A8"/>
    <w:rsid w:val="008279FA"/>
    <w:rsid w:val="008626E7"/>
    <w:rsid w:val="00870EE7"/>
    <w:rsid w:val="008A45A6"/>
    <w:rsid w:val="008F686C"/>
    <w:rsid w:val="00914624"/>
    <w:rsid w:val="009148DE"/>
    <w:rsid w:val="009777D9"/>
    <w:rsid w:val="00991B88"/>
    <w:rsid w:val="009A5753"/>
    <w:rsid w:val="009A579D"/>
    <w:rsid w:val="009B4D7F"/>
    <w:rsid w:val="009E3297"/>
    <w:rsid w:val="009F0AE4"/>
    <w:rsid w:val="009F734F"/>
    <w:rsid w:val="00A246B6"/>
    <w:rsid w:val="00A3272E"/>
    <w:rsid w:val="00A36729"/>
    <w:rsid w:val="00A47E70"/>
    <w:rsid w:val="00A50CF0"/>
    <w:rsid w:val="00A7671C"/>
    <w:rsid w:val="00AA1334"/>
    <w:rsid w:val="00AA2CBC"/>
    <w:rsid w:val="00AC5820"/>
    <w:rsid w:val="00AD1CD8"/>
    <w:rsid w:val="00B258BB"/>
    <w:rsid w:val="00B5317F"/>
    <w:rsid w:val="00B67B97"/>
    <w:rsid w:val="00B84E3A"/>
    <w:rsid w:val="00B968C8"/>
    <w:rsid w:val="00BA3EC5"/>
    <w:rsid w:val="00BA4532"/>
    <w:rsid w:val="00BA51D9"/>
    <w:rsid w:val="00BB5DFC"/>
    <w:rsid w:val="00BB6695"/>
    <w:rsid w:val="00BD279D"/>
    <w:rsid w:val="00BD6BB8"/>
    <w:rsid w:val="00C16E5A"/>
    <w:rsid w:val="00C16F82"/>
    <w:rsid w:val="00C24DE2"/>
    <w:rsid w:val="00C66BA2"/>
    <w:rsid w:val="00C67DD7"/>
    <w:rsid w:val="00C75376"/>
    <w:rsid w:val="00C80BD1"/>
    <w:rsid w:val="00C95985"/>
    <w:rsid w:val="00CC5026"/>
    <w:rsid w:val="00CC68D0"/>
    <w:rsid w:val="00D03F9A"/>
    <w:rsid w:val="00D06D51"/>
    <w:rsid w:val="00D24991"/>
    <w:rsid w:val="00D34743"/>
    <w:rsid w:val="00D50255"/>
    <w:rsid w:val="00DE34CF"/>
    <w:rsid w:val="00E13F3D"/>
    <w:rsid w:val="00E34898"/>
    <w:rsid w:val="00EA5F13"/>
    <w:rsid w:val="00EB09B7"/>
    <w:rsid w:val="00EE7D7C"/>
    <w:rsid w:val="00F25D98"/>
    <w:rsid w:val="00F300FB"/>
    <w:rsid w:val="00F90BE8"/>
    <w:rsid w:val="00F97C85"/>
    <w:rsid w:val="00FB13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66195"/>
    <w:rPr>
      <w:rFonts w:ascii="Arial" w:hAnsi="Arial"/>
      <w:sz w:val="18"/>
      <w:lang w:val="en-GB" w:eastAsia="en-US"/>
    </w:rPr>
  </w:style>
  <w:style w:type="character" w:customStyle="1" w:styleId="TACChar">
    <w:name w:val="TAC Char"/>
    <w:link w:val="TAC"/>
    <w:rsid w:val="00666195"/>
    <w:rPr>
      <w:rFonts w:ascii="Arial" w:hAnsi="Arial"/>
      <w:sz w:val="18"/>
      <w:lang w:val="en-GB" w:eastAsia="en-US"/>
    </w:rPr>
  </w:style>
  <w:style w:type="character" w:customStyle="1" w:styleId="THChar">
    <w:name w:val="TH Char"/>
    <w:link w:val="TH"/>
    <w:locked/>
    <w:rsid w:val="00666195"/>
    <w:rPr>
      <w:rFonts w:ascii="Arial" w:hAnsi="Arial"/>
      <w:b/>
      <w:lang w:val="en-GB" w:eastAsia="en-US"/>
    </w:rPr>
  </w:style>
  <w:style w:type="character" w:customStyle="1" w:styleId="TAHChar">
    <w:name w:val="TAH Char"/>
    <w:link w:val="TAH"/>
    <w:locked/>
    <w:rsid w:val="00666195"/>
    <w:rPr>
      <w:rFonts w:ascii="Arial" w:hAnsi="Arial"/>
      <w:b/>
      <w:sz w:val="18"/>
      <w:lang w:val="en-GB" w:eastAsia="en-US"/>
    </w:rPr>
  </w:style>
  <w:style w:type="character" w:customStyle="1" w:styleId="TANChar">
    <w:name w:val="TAN Char"/>
    <w:link w:val="TAN"/>
    <w:locked/>
    <w:rsid w:val="00666195"/>
    <w:rPr>
      <w:rFonts w:ascii="Arial" w:hAnsi="Arial"/>
      <w:sz w:val="18"/>
      <w:lang w:val="en-GB" w:eastAsia="en-US"/>
    </w:rPr>
  </w:style>
  <w:style w:type="character" w:customStyle="1" w:styleId="PLChar">
    <w:name w:val="PL Char"/>
    <w:link w:val="PL"/>
    <w:locked/>
    <w:rsid w:val="00BB66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C5D1B-A31C-4FF3-A1BE-25CD95F6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1882</Words>
  <Characters>10732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cp:revision>
  <cp:lastPrinted>1900-01-01T06:00:00Z</cp:lastPrinted>
  <dcterms:created xsi:type="dcterms:W3CDTF">2019-03-01T04:25:00Z</dcterms:created>
  <dcterms:modified xsi:type="dcterms:W3CDTF">2019-03-01T04:39:00Z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